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86"/>
      </w:tblGrid>
      <w:tr w:rsidR="00E45F89" w:rsidTr="00B92046">
        <w:tc>
          <w:tcPr>
            <w:tcW w:w="5920" w:type="dxa"/>
          </w:tcPr>
          <w:p w:rsidR="00E45F89" w:rsidRDefault="00E45F89" w:rsidP="00F742DF">
            <w:pPr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E45F89" w:rsidRDefault="00E45F89" w:rsidP="00B92046">
            <w:pPr>
              <w:spacing w:line="240" w:lineRule="atLeast"/>
              <w:rPr>
                <w:sz w:val="24"/>
                <w:szCs w:val="24"/>
              </w:rPr>
            </w:pPr>
            <w:r>
              <w:t xml:space="preserve">             </w:t>
            </w:r>
            <w:r w:rsidR="000405D5">
              <w:t xml:space="preserve">                   </w:t>
            </w:r>
            <w:r w:rsidR="000405D5" w:rsidRPr="000405D5">
              <w:rPr>
                <w:sz w:val="24"/>
                <w:szCs w:val="24"/>
              </w:rPr>
              <w:t>Приложение №3</w:t>
            </w:r>
          </w:p>
          <w:p w:rsidR="00E82636" w:rsidRPr="000405D5" w:rsidRDefault="00E82636" w:rsidP="00B92046">
            <w:pPr>
              <w:spacing w:line="240" w:lineRule="atLeast"/>
              <w:rPr>
                <w:sz w:val="24"/>
                <w:szCs w:val="24"/>
              </w:rPr>
            </w:pPr>
          </w:p>
          <w:p w:rsidR="00E45F89" w:rsidRDefault="00E45F89" w:rsidP="00B92046">
            <w:pPr>
              <w:spacing w:line="240" w:lineRule="atLeast"/>
              <w:ind w:right="850"/>
            </w:pPr>
            <w:r w:rsidRPr="00797115">
              <w:t>УТВЕРЖДЕН</w:t>
            </w:r>
          </w:p>
          <w:p w:rsidR="00E45F89" w:rsidRPr="00797115" w:rsidRDefault="00E45F89" w:rsidP="00B92046">
            <w:pPr>
              <w:spacing w:line="240" w:lineRule="atLeast"/>
              <w:ind w:right="33"/>
            </w:pPr>
            <w:r>
              <w:t>п</w:t>
            </w:r>
            <w:r w:rsidRPr="00797115">
              <w:t>остановлением</w:t>
            </w:r>
            <w:r>
              <w:t xml:space="preserve"> ад</w:t>
            </w:r>
            <w:r w:rsidRPr="00797115">
              <w:t>министрации</w:t>
            </w:r>
          </w:p>
          <w:p w:rsidR="00A347FD" w:rsidRDefault="00E45F89" w:rsidP="00B92046">
            <w:pPr>
              <w:tabs>
                <w:tab w:val="left" w:pos="3470"/>
              </w:tabs>
              <w:spacing w:line="240" w:lineRule="atLeast"/>
              <w:ind w:right="34"/>
            </w:pPr>
            <w:r>
              <w:t>Усть-Ивановского сельсовета</w:t>
            </w:r>
          </w:p>
          <w:p w:rsidR="00E45F89" w:rsidRPr="00D3478D" w:rsidRDefault="00A347FD" w:rsidP="00B92046">
            <w:pPr>
              <w:tabs>
                <w:tab w:val="left" w:pos="3470"/>
              </w:tabs>
              <w:spacing w:line="240" w:lineRule="atLeast"/>
              <w:ind w:right="34"/>
            </w:pPr>
            <w:r>
              <w:t>Благовещенского района</w:t>
            </w:r>
            <w:r w:rsidR="00E45F89">
              <w:t xml:space="preserve">                                               о</w:t>
            </w:r>
            <w:r w:rsidR="00E45F89" w:rsidRPr="00797115">
              <w:t>т</w:t>
            </w:r>
            <w:r>
              <w:t xml:space="preserve"> 1</w:t>
            </w:r>
            <w:r w:rsidR="00A02DF5">
              <w:t>8</w:t>
            </w:r>
            <w:r w:rsidR="00E45F89">
              <w:t>.</w:t>
            </w:r>
            <w:r>
              <w:t>10</w:t>
            </w:r>
            <w:r w:rsidR="00E45F89">
              <w:t xml:space="preserve">.2022  </w:t>
            </w:r>
            <w:r w:rsidR="00E45F89" w:rsidRPr="00797115">
              <w:t>№</w:t>
            </w:r>
            <w:r w:rsidR="00A02DF5">
              <w:t xml:space="preserve"> </w:t>
            </w:r>
            <w:bookmarkStart w:id="0" w:name="_GoBack"/>
            <w:bookmarkEnd w:id="0"/>
            <w:r>
              <w:t>366</w:t>
            </w:r>
          </w:p>
        </w:tc>
      </w:tr>
    </w:tbl>
    <w:p w:rsidR="0052461E" w:rsidRDefault="0052461E" w:rsidP="00B124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5F89" w:rsidRPr="00617821" w:rsidRDefault="00E45F89" w:rsidP="00E45F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2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E45F89" w:rsidRPr="00617821" w:rsidRDefault="00C66C42" w:rsidP="00E45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Договора аренды</w:t>
      </w:r>
      <w:r w:rsidR="00E45F89" w:rsidRPr="00617821">
        <w:rPr>
          <w:rFonts w:ascii="Times New Roman" w:hAnsi="Times New Roman" w:cs="Times New Roman"/>
          <w:b/>
          <w:sz w:val="26"/>
          <w:szCs w:val="26"/>
        </w:rPr>
        <w:t xml:space="preserve"> земельного участка № ______</w:t>
      </w:r>
    </w:p>
    <w:p w:rsidR="00E45F89" w:rsidRPr="00617821" w:rsidRDefault="00E45F89" w:rsidP="00E45F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5F89" w:rsidRPr="00617821" w:rsidRDefault="00E45F89" w:rsidP="00E4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Усть-Ивановка          </w:t>
      </w:r>
      <w:r w:rsidR="00C66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5F89" w:rsidRPr="00617821" w:rsidRDefault="00E45F89" w:rsidP="00E45F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5F89" w:rsidRPr="00D3478D" w:rsidRDefault="00E45F89" w:rsidP="00E4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8D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Усть-Ивановского сельсовета</w:t>
      </w:r>
      <w:r w:rsidRPr="00D3478D">
        <w:rPr>
          <w:rFonts w:ascii="Times New Roman" w:hAnsi="Times New Roman" w:cs="Times New Roman"/>
          <w:sz w:val="24"/>
          <w:szCs w:val="24"/>
        </w:rPr>
        <w:t xml:space="preserve"> Благовещенского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Амурской области</w:t>
      </w:r>
      <w:r w:rsidRPr="00D3478D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C66C42">
        <w:rPr>
          <w:rFonts w:ascii="Times New Roman" w:hAnsi="Times New Roman" w:cs="Times New Roman"/>
          <w:b/>
          <w:sz w:val="24"/>
          <w:szCs w:val="24"/>
        </w:rPr>
        <w:t>«Арендодатель</w:t>
      </w:r>
      <w:r w:rsidRPr="000340F1">
        <w:rPr>
          <w:rFonts w:ascii="Times New Roman" w:hAnsi="Times New Roman" w:cs="Times New Roman"/>
          <w:b/>
          <w:sz w:val="24"/>
          <w:szCs w:val="24"/>
        </w:rPr>
        <w:t>»</w:t>
      </w:r>
      <w:r w:rsidRPr="00D347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главы Лимайкина Александра Викторовича, действующего на основании Устава,</w:t>
      </w:r>
      <w:r w:rsidRPr="00D3478D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____________________________,</w:t>
      </w:r>
      <w:r w:rsidR="003A720F">
        <w:rPr>
          <w:rFonts w:ascii="Times New Roman" w:hAnsi="Times New Roman" w:cs="Times New Roman"/>
          <w:sz w:val="24"/>
          <w:szCs w:val="24"/>
        </w:rPr>
        <w:t xml:space="preserve"> </w:t>
      </w:r>
      <w:r w:rsidRPr="00D3478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C66C42">
        <w:rPr>
          <w:rFonts w:ascii="Times New Roman" w:hAnsi="Times New Roman" w:cs="Times New Roman"/>
          <w:b/>
          <w:sz w:val="24"/>
          <w:szCs w:val="24"/>
        </w:rPr>
        <w:t>«Арендатор</w:t>
      </w:r>
      <w:r w:rsidRPr="000340F1">
        <w:rPr>
          <w:rFonts w:ascii="Times New Roman" w:hAnsi="Times New Roman" w:cs="Times New Roman"/>
          <w:b/>
          <w:sz w:val="24"/>
          <w:szCs w:val="24"/>
        </w:rPr>
        <w:t>»</w:t>
      </w:r>
      <w:r w:rsidRPr="00D3478D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</w:t>
      </w:r>
      <w:r w:rsidRPr="00D3478D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D3478D">
        <w:rPr>
          <w:rFonts w:ascii="Times New Roman" w:hAnsi="Times New Roman" w:cs="Times New Roman"/>
          <w:sz w:val="24"/>
          <w:szCs w:val="24"/>
        </w:rPr>
        <w:t>, заключи</w:t>
      </w:r>
      <w:r>
        <w:rPr>
          <w:rFonts w:ascii="Times New Roman" w:hAnsi="Times New Roman" w:cs="Times New Roman"/>
          <w:sz w:val="24"/>
          <w:szCs w:val="24"/>
        </w:rPr>
        <w:t>ли настоящий договор</w:t>
      </w:r>
      <w:r w:rsidRPr="00D347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765505" w:rsidRDefault="00765505" w:rsidP="00765505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</w:rPr>
      </w:pPr>
    </w:p>
    <w:p w:rsidR="00765505" w:rsidRPr="00765505" w:rsidRDefault="00765505" w:rsidP="00765505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</w:rPr>
      </w:pPr>
      <w:r w:rsidRPr="00765505">
        <w:rPr>
          <w:b/>
          <w:lang w:val="en-US"/>
        </w:rPr>
        <w:t>I</w:t>
      </w:r>
      <w:r w:rsidRPr="00765505">
        <w:rPr>
          <w:b/>
        </w:rPr>
        <w:t>.ПРЕДМЕТ ДОГОВОРА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1.1. Арендодатель предоставляет, а Арендатор принимает в аренду земельный участок (далее Участок) из категории земель населенных пунктов с кадастровым номером _______________________, площадью __________ кв.м., с видом разрешённого использования - ______________________________________.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t xml:space="preserve">Местоположение: __________________________________________________, в границах, </w:t>
      </w:r>
      <w:r w:rsidRPr="00765505">
        <w:rPr>
          <w:color w:val="auto"/>
        </w:rPr>
        <w:t xml:space="preserve">указанных в выписке </w:t>
      </w:r>
      <w:r w:rsidRPr="00765505"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765505">
        <w:rPr>
          <w:color w:val="auto"/>
        </w:rPr>
        <w:t xml:space="preserve">, прилагаемой к настоящему Договору и являющейся его неотъемлемой частью.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1.2. На Участке нет зданий, строений, сооружений, коммуникаций, в т.ч. подземных.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1.3. Границы Участка являются окончательными и не могут самостоятельно изменяться Арендатором.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1.4. Участок сдается в аренду сроком на ________ лет</w:t>
      </w:r>
      <w:r>
        <w:rPr>
          <w:color w:val="auto"/>
        </w:rPr>
        <w:t xml:space="preserve"> </w:t>
      </w:r>
      <w:r w:rsidRPr="00765505">
        <w:rPr>
          <w:color w:val="auto"/>
        </w:rPr>
        <w:t xml:space="preserve">с ______________ </w:t>
      </w:r>
      <w:proofErr w:type="gramStart"/>
      <w:r w:rsidRPr="00765505">
        <w:rPr>
          <w:color w:val="auto"/>
        </w:rPr>
        <w:t>г</w:t>
      </w:r>
      <w:proofErr w:type="gramEnd"/>
      <w:r w:rsidRPr="00765505">
        <w:rPr>
          <w:color w:val="auto"/>
        </w:rPr>
        <w:t xml:space="preserve"> по </w:t>
      </w:r>
      <w:proofErr w:type="spellStart"/>
      <w:r w:rsidRPr="00765505">
        <w:rPr>
          <w:color w:val="auto"/>
        </w:rPr>
        <w:t>_____________г</w:t>
      </w:r>
      <w:proofErr w:type="spellEnd"/>
      <w:r w:rsidRPr="00765505">
        <w:rPr>
          <w:color w:val="auto"/>
        </w:rPr>
        <w:t>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1.5.Окончание срока действия договора не освобождает Арендатора от ответственности за нарушение исполнения обязательств по договору.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1.6. Неиспользование Арендатором Участка не является основанием для отказа от оплаты арендной платы.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1.7. Участок расположен в границах зон с особыми условиями использования территории: _____.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</w:rPr>
      </w:pP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</w:rPr>
      </w:pPr>
      <w:r w:rsidRPr="00765505">
        <w:rPr>
          <w:b/>
          <w:color w:val="auto"/>
          <w:lang w:val="en-US"/>
        </w:rPr>
        <w:t>II</w:t>
      </w:r>
      <w:r w:rsidRPr="00765505">
        <w:rPr>
          <w:b/>
          <w:color w:val="auto"/>
        </w:rPr>
        <w:t>.ПЛАТЕЖИ И РАСЧЕТЫ</w:t>
      </w:r>
    </w:p>
    <w:p w:rsidR="00765505" w:rsidRPr="00765505" w:rsidRDefault="00765505" w:rsidP="0076550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5505">
        <w:rPr>
          <w:rFonts w:ascii="Times New Roman" w:hAnsi="Times New Roman"/>
          <w:sz w:val="24"/>
          <w:szCs w:val="24"/>
        </w:rPr>
        <w:t xml:space="preserve">2.1. Размер годовой арендной платы за Участок в соответствии с протоколом от _______________ </w:t>
      </w:r>
      <w:proofErr w:type="gramStart"/>
      <w:r w:rsidRPr="00765505">
        <w:rPr>
          <w:rFonts w:ascii="Times New Roman" w:hAnsi="Times New Roman"/>
          <w:sz w:val="24"/>
          <w:szCs w:val="24"/>
        </w:rPr>
        <w:t>г</w:t>
      </w:r>
      <w:proofErr w:type="gramEnd"/>
      <w:r w:rsidR="00A347FD">
        <w:rPr>
          <w:rFonts w:ascii="Times New Roman" w:hAnsi="Times New Roman"/>
          <w:sz w:val="24"/>
          <w:szCs w:val="24"/>
        </w:rPr>
        <w:t xml:space="preserve"> </w:t>
      </w:r>
      <w:r w:rsidRPr="00765505">
        <w:rPr>
          <w:rFonts w:ascii="Times New Roman" w:hAnsi="Times New Roman"/>
          <w:sz w:val="24"/>
          <w:szCs w:val="24"/>
        </w:rPr>
        <w:t xml:space="preserve">№_____ составляет: </w:t>
      </w:r>
      <w:r w:rsidRPr="00765505">
        <w:rPr>
          <w:rFonts w:ascii="Times New Roman" w:hAnsi="Times New Roman"/>
          <w:bCs/>
          <w:spacing w:val="-1"/>
          <w:sz w:val="24"/>
          <w:szCs w:val="24"/>
        </w:rPr>
        <w:t>_________ (__________) руб. _____ коп.</w:t>
      </w:r>
    </w:p>
    <w:p w:rsidR="00765505" w:rsidRPr="00765505" w:rsidRDefault="00765505" w:rsidP="007655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5505">
        <w:rPr>
          <w:rFonts w:ascii="Times New Roman" w:hAnsi="Times New Roman"/>
          <w:sz w:val="24"/>
          <w:szCs w:val="24"/>
        </w:rPr>
        <w:t>2.2. Первоначальный платёж, определённый в размере годовой арендной платы, указанной в п.2.1, вносится Арендатором единовременным платежом в течение 30дней со дня направления победителю аукциона договоров аренды земельного участка.</w:t>
      </w:r>
    </w:p>
    <w:p w:rsidR="00765505" w:rsidRPr="00765505" w:rsidRDefault="00765505" w:rsidP="0076550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5505">
        <w:rPr>
          <w:rFonts w:ascii="Times New Roman" w:hAnsi="Times New Roman"/>
          <w:sz w:val="24"/>
          <w:szCs w:val="24"/>
        </w:rPr>
        <w:t>Сумма внесенного задатка для участия в аукционе составляет: ______ (____________________) руб. _______ коп</w:t>
      </w:r>
      <w:proofErr w:type="gramStart"/>
      <w:r w:rsidRPr="00765505">
        <w:rPr>
          <w:rFonts w:ascii="Times New Roman" w:hAnsi="Times New Roman"/>
          <w:sz w:val="24"/>
          <w:szCs w:val="24"/>
        </w:rPr>
        <w:t>.</w:t>
      </w:r>
      <w:proofErr w:type="gramEnd"/>
      <w:r w:rsidRPr="007655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5505">
        <w:rPr>
          <w:rFonts w:ascii="Times New Roman" w:hAnsi="Times New Roman"/>
          <w:sz w:val="24"/>
          <w:szCs w:val="24"/>
        </w:rPr>
        <w:t>в</w:t>
      </w:r>
      <w:proofErr w:type="gramEnd"/>
      <w:r w:rsidRPr="00765505">
        <w:rPr>
          <w:rFonts w:ascii="Times New Roman" w:hAnsi="Times New Roman"/>
          <w:sz w:val="24"/>
          <w:szCs w:val="24"/>
        </w:rPr>
        <w:t xml:space="preserve"> полном размере засчитывается в счет арендной платы.</w:t>
      </w:r>
    </w:p>
    <w:p w:rsidR="00765505" w:rsidRPr="00765505" w:rsidRDefault="00765505" w:rsidP="0076550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5505">
        <w:rPr>
          <w:rFonts w:ascii="Times New Roman" w:hAnsi="Times New Roman"/>
          <w:sz w:val="24"/>
          <w:szCs w:val="24"/>
        </w:rPr>
        <w:t>Остаток первоначального платежа</w:t>
      </w:r>
      <w:proofErr w:type="gramStart"/>
      <w:r w:rsidRPr="00765505">
        <w:rPr>
          <w:rFonts w:ascii="Times New Roman" w:hAnsi="Times New Roman"/>
          <w:sz w:val="24"/>
          <w:szCs w:val="24"/>
        </w:rPr>
        <w:t xml:space="preserve">: ___________ (___________) </w:t>
      </w:r>
      <w:proofErr w:type="gramEnd"/>
      <w:r w:rsidRPr="00765505">
        <w:rPr>
          <w:rFonts w:ascii="Times New Roman" w:hAnsi="Times New Roman"/>
          <w:sz w:val="24"/>
          <w:szCs w:val="24"/>
        </w:rPr>
        <w:t>руб. ___ коп.</w:t>
      </w:r>
    </w:p>
    <w:p w:rsidR="00765505" w:rsidRPr="00765505" w:rsidRDefault="00765505" w:rsidP="0076550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5505">
        <w:rPr>
          <w:rFonts w:ascii="Times New Roman" w:hAnsi="Times New Roman"/>
          <w:sz w:val="24"/>
          <w:szCs w:val="24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765505" w:rsidRPr="00765505" w:rsidRDefault="00765505" w:rsidP="00765505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765505">
        <w:rPr>
          <w:color w:val="auto"/>
          <w:sz w:val="24"/>
          <w:szCs w:val="24"/>
        </w:rPr>
        <w:lastRenderedPageBreak/>
        <w:t>2.3. Внесение а</w:t>
      </w:r>
      <w:r w:rsidRPr="00765505">
        <w:rPr>
          <w:sz w:val="24"/>
          <w:szCs w:val="24"/>
        </w:rPr>
        <w:t xml:space="preserve">рендной платы за Участок </w:t>
      </w:r>
      <w:proofErr w:type="gramStart"/>
      <w:r w:rsidRPr="00765505">
        <w:rPr>
          <w:sz w:val="24"/>
          <w:szCs w:val="24"/>
        </w:rPr>
        <w:t>в</w:t>
      </w:r>
      <w:proofErr w:type="gramEnd"/>
      <w:r w:rsidRPr="00765505">
        <w:rPr>
          <w:sz w:val="24"/>
          <w:szCs w:val="24"/>
        </w:rPr>
        <w:t xml:space="preserve"> последующие года:</w:t>
      </w:r>
    </w:p>
    <w:p w:rsidR="00765505" w:rsidRPr="00765505" w:rsidRDefault="00765505" w:rsidP="00765505">
      <w:pPr>
        <w:pStyle w:val="western"/>
        <w:spacing w:before="0" w:beforeAutospacing="0" w:after="0" w:afterAutospacing="0"/>
        <w:rPr>
          <w:color w:val="auto"/>
          <w:sz w:val="24"/>
          <w:szCs w:val="24"/>
        </w:rPr>
      </w:pPr>
      <w:r w:rsidRPr="00765505">
        <w:rPr>
          <w:sz w:val="24"/>
          <w:szCs w:val="24"/>
        </w:rPr>
        <w:t xml:space="preserve">за пользование Участком арендатор уплачивает Арендодателю арендную плату ежеквартально </w:t>
      </w:r>
      <w:r w:rsidRPr="00765505">
        <w:rPr>
          <w:color w:val="auto"/>
          <w:sz w:val="24"/>
          <w:szCs w:val="24"/>
        </w:rPr>
        <w:t>равными частями</w:t>
      </w:r>
      <w:r>
        <w:rPr>
          <w:color w:val="auto"/>
          <w:sz w:val="24"/>
          <w:szCs w:val="24"/>
        </w:rPr>
        <w:t xml:space="preserve"> </w:t>
      </w:r>
      <w:r w:rsidRPr="00765505">
        <w:rPr>
          <w:sz w:val="24"/>
          <w:szCs w:val="24"/>
        </w:rPr>
        <w:t xml:space="preserve">не </w:t>
      </w:r>
      <w:r w:rsidRPr="00765505">
        <w:rPr>
          <w:color w:val="auto"/>
          <w:sz w:val="24"/>
          <w:szCs w:val="24"/>
        </w:rPr>
        <w:t>позднее 25</w:t>
      </w:r>
      <w:r w:rsidR="00292838">
        <w:rPr>
          <w:color w:val="auto"/>
          <w:sz w:val="24"/>
          <w:szCs w:val="24"/>
        </w:rPr>
        <w:t xml:space="preserve"> </w:t>
      </w:r>
      <w:r w:rsidRPr="00765505">
        <w:rPr>
          <w:sz w:val="24"/>
          <w:szCs w:val="24"/>
        </w:rPr>
        <w:t xml:space="preserve">числа последнего месяца квартала на </w:t>
      </w:r>
      <w:r>
        <w:rPr>
          <w:color w:val="auto"/>
          <w:sz w:val="24"/>
          <w:szCs w:val="24"/>
        </w:rPr>
        <w:t>расчетный счет</w:t>
      </w:r>
      <w:r w:rsidRPr="00765505">
        <w:rPr>
          <w:color w:val="auto"/>
          <w:sz w:val="24"/>
          <w:szCs w:val="24"/>
        </w:rPr>
        <w:t>________________</w:t>
      </w:r>
      <w:r>
        <w:rPr>
          <w:color w:val="auto"/>
          <w:sz w:val="24"/>
          <w:szCs w:val="24"/>
        </w:rPr>
        <w:t>______</w:t>
      </w:r>
      <w:r w:rsidRPr="00765505">
        <w:rPr>
          <w:color w:val="auto"/>
          <w:sz w:val="24"/>
          <w:szCs w:val="24"/>
        </w:rPr>
        <w:t>___________________________</w:t>
      </w:r>
      <w:r>
        <w:rPr>
          <w:color w:val="auto"/>
          <w:sz w:val="24"/>
          <w:szCs w:val="24"/>
        </w:rPr>
        <w:t>______________</w:t>
      </w:r>
      <w:r w:rsidRPr="00765505">
        <w:rPr>
          <w:color w:val="auto"/>
          <w:sz w:val="24"/>
          <w:szCs w:val="24"/>
        </w:rPr>
        <w:t>.</w:t>
      </w:r>
    </w:p>
    <w:p w:rsidR="00765505" w:rsidRPr="00765505" w:rsidRDefault="00765505" w:rsidP="00765505">
      <w:pPr>
        <w:pStyle w:val="a7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765505">
        <w:rPr>
          <w:rStyle w:val="txt1"/>
          <w:rFonts w:ascii="Times New Roman" w:hAnsi="Times New Roman"/>
          <w:sz w:val="24"/>
          <w:szCs w:val="24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765505" w:rsidRPr="00765505" w:rsidRDefault="00765505" w:rsidP="00765505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u w:val="single"/>
        </w:rPr>
      </w:pPr>
      <w:r w:rsidRPr="00765505">
        <w:rPr>
          <w:color w:val="auto"/>
        </w:rPr>
        <w:t>2.4. В части начисления</w:t>
      </w:r>
      <w:r w:rsidRPr="00765505">
        <w:t xml:space="preserve"> арендной платы стороны пришли к соглашению, что </w:t>
      </w:r>
      <w:r w:rsidRPr="00765505">
        <w:rPr>
          <w:color w:val="auto"/>
        </w:rPr>
        <w:t xml:space="preserve">условия применяются </w:t>
      </w:r>
      <w:proofErr w:type="gramStart"/>
      <w:r w:rsidRPr="00765505">
        <w:rPr>
          <w:color w:val="auto"/>
        </w:rPr>
        <w:t>с даты подписания</w:t>
      </w:r>
      <w:proofErr w:type="gramEnd"/>
      <w:r w:rsidRPr="00765505">
        <w:rPr>
          <w:color w:val="auto"/>
        </w:rPr>
        <w:t xml:space="preserve"> протокола, указанной в п.1.3. Договора, а именно с _____________ </w:t>
      </w:r>
      <w:proofErr w:type="gramStart"/>
      <w:r w:rsidRPr="00765505">
        <w:rPr>
          <w:color w:val="auto"/>
        </w:rPr>
        <w:t>г</w:t>
      </w:r>
      <w:proofErr w:type="gramEnd"/>
      <w:r w:rsidRPr="00765505">
        <w:rPr>
          <w:color w:val="auto"/>
        </w:rPr>
        <w:t>.</w:t>
      </w:r>
    </w:p>
    <w:p w:rsid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 xml:space="preserve">2.5. </w:t>
      </w:r>
      <w:proofErr w:type="gramStart"/>
      <w:r w:rsidRPr="00765505">
        <w:rPr>
          <w:color w:val="auto"/>
        </w:rPr>
        <w:t>Размер арендной платы 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Российской Федерации, при этом не требуется заключение дополнительного соглашения к Договору, но не чаще чем один раз в год.</w:t>
      </w:r>
      <w:proofErr w:type="gramEnd"/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</w:rPr>
      </w:pPr>
      <w:r w:rsidRPr="00765505">
        <w:rPr>
          <w:b/>
          <w:lang w:val="en-US"/>
        </w:rPr>
        <w:t>III</w:t>
      </w:r>
      <w:r w:rsidRPr="00765505">
        <w:rPr>
          <w:b/>
        </w:rPr>
        <w:t>.ПРАВА И ОБЯЗАННОСТИ СТОРОН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3.1. Арендодатель имеет право: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</w:t>
      </w:r>
      <w:r w:rsidRPr="00765505">
        <w:rPr>
          <w:color w:val="auto"/>
        </w:rPr>
        <w:t>за 6 месяцев</w:t>
      </w:r>
      <w:r w:rsidRPr="00765505">
        <w:t>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 xml:space="preserve">3.2. Арендодатель обязан: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 xml:space="preserve">3.2.1. Выполнять в полном объеме все условия Договора. 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3.2.2. Арендодатель обязуется передать земельный</w:t>
      </w:r>
      <w:r>
        <w:rPr>
          <w:color w:val="auto"/>
        </w:rPr>
        <w:t xml:space="preserve"> </w:t>
      </w:r>
      <w:r w:rsidRPr="00765505">
        <w:rPr>
          <w:color w:val="auto"/>
        </w:rPr>
        <w:t>участок по акту приема-передачи в течение 3 дней с момента оплаты договора в порядке, установленном действующим законодательством.</w:t>
      </w:r>
    </w:p>
    <w:p w:rsidR="00765505" w:rsidRPr="00765505" w:rsidRDefault="00765505" w:rsidP="00765505">
      <w:pPr>
        <w:pStyle w:val="western"/>
        <w:spacing w:before="0" w:beforeAutospacing="0" w:after="0" w:afterAutospacing="0"/>
        <w:ind w:firstLine="709"/>
        <w:rPr>
          <w:b/>
          <w:color w:val="auto"/>
          <w:sz w:val="24"/>
          <w:szCs w:val="24"/>
        </w:rPr>
      </w:pPr>
      <w:r w:rsidRPr="00765505">
        <w:rPr>
          <w:color w:val="auto"/>
          <w:sz w:val="24"/>
          <w:szCs w:val="24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3.3. Арендатор имеет право: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rPr>
          <w:color w:val="auto"/>
        </w:rPr>
        <w:t>3.3.1. Использовать</w:t>
      </w:r>
      <w:r w:rsidRPr="00765505">
        <w:t xml:space="preserve"> Участок на условиях, установленных Договором.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3.4. Арендатор обязан: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3.4.1. Выполнять в полном объеме все условия Договора.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 xml:space="preserve">3.4.2. Использовать участок в соответствии с целевым назначением и разрешенным использованием.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3.4.4.Обеспечить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 xml:space="preserve">3.4.5. Уплачивать в размере и на условиях, установленных Договором, арендную плату.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3.4.6. Ежегодно производить с Арендодателем сверку произведенных платежей по арендной плате.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 xml:space="preserve">3.4.7. Не </w:t>
      </w:r>
      <w:r w:rsidRPr="00765505">
        <w:rPr>
          <w:color w:val="auto"/>
        </w:rPr>
        <w:t>позднее 1марта</w:t>
      </w:r>
      <w:r w:rsidRPr="00765505">
        <w:t xml:space="preserve"> текущего года обратиться к Арендодателю за пересчетом арендной платы по Договору и уточнением номеров счетов для перечисления арендной платы.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lastRenderedPageBreak/>
        <w:t xml:space="preserve">3.4.8. Письменно сообщить Арендодателю не </w:t>
      </w:r>
      <w:proofErr w:type="gramStart"/>
      <w:r w:rsidRPr="00765505">
        <w:t>позднее</w:t>
      </w:r>
      <w:proofErr w:type="gramEnd"/>
      <w:r w:rsidRPr="00765505">
        <w:t xml:space="preserve"> чем за 3 (три) месяца о расторжении Договора аренды Участка как в связи с окончанием срока действия Договора, так и при досрочном его освобождении.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t xml:space="preserve">3.4.9. Не допускать действий, приводящих к ухудшению качественных </w:t>
      </w:r>
      <w:r w:rsidRPr="00765505">
        <w:rPr>
          <w:color w:val="auto"/>
        </w:rPr>
        <w:t>характеристик земельного участка, экологической обстановки на арендуемом Участке.</w:t>
      </w:r>
    </w:p>
    <w:p w:rsidR="00765505" w:rsidRPr="00765505" w:rsidRDefault="00765505" w:rsidP="007655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505">
        <w:rPr>
          <w:rFonts w:ascii="Times New Roman" w:hAnsi="Times New Roman"/>
          <w:sz w:val="24"/>
          <w:szCs w:val="24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 xml:space="preserve">3.4.11.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3.4.12.Не уступать права и обязанности, возникшие из заключенного на торгах договора.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3.4.13. Не нарушать права других землепользователей и арендаторов.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</w:rPr>
      </w:pPr>
      <w:r w:rsidRPr="00765505">
        <w:rPr>
          <w:color w:val="auto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</w:rPr>
      </w:pP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</w:rPr>
      </w:pPr>
      <w:r w:rsidRPr="00765505">
        <w:rPr>
          <w:b/>
          <w:lang w:val="en-US"/>
        </w:rPr>
        <w:t>IV</w:t>
      </w:r>
      <w:r w:rsidRPr="00765505">
        <w:rPr>
          <w:b/>
        </w:rPr>
        <w:t>. ОТВЕТСТВЕННОСТЬ СТОРОН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</w:pPr>
      <w:r w:rsidRPr="00765505">
        <w:t>4.2. За нарушение срока внесения арендной платы по Договору Арендатор выплачивает Арендодателю пени из расчета 0,1 %</w:t>
      </w:r>
      <w:r>
        <w:t xml:space="preserve"> </w:t>
      </w:r>
      <w:r w:rsidRPr="00765505">
        <w:t xml:space="preserve">от размера невнесенной арендной платы за каждый календарный день просрочки.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t xml:space="preserve">4.3. Ответственность Сторон за нарушение обязательств по Договору, </w:t>
      </w:r>
      <w:r w:rsidRPr="00765505">
        <w:rPr>
          <w:color w:val="auto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</w:rPr>
      </w:pP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</w:rPr>
      </w:pPr>
      <w:r w:rsidRPr="00765505">
        <w:rPr>
          <w:b/>
          <w:color w:val="auto"/>
          <w:lang w:val="en-US"/>
        </w:rPr>
        <w:t>V</w:t>
      </w:r>
      <w:r w:rsidRPr="00765505">
        <w:rPr>
          <w:b/>
          <w:color w:val="auto"/>
        </w:rPr>
        <w:t>. ИЗМЕНЕНИЕ, РАСТОРЖЕНИЕ И ПРЕКРАЩЕНИЕ ДОГОВОРА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 xml:space="preserve">5.1. </w:t>
      </w:r>
      <w:proofErr w:type="gramStart"/>
      <w:r w:rsidRPr="00765505">
        <w:rPr>
          <w:color w:val="auto"/>
        </w:rPr>
        <w:t>Все изменения и дополнения к настоящему Договору, кроме изменений п.2.1. и Приложения №1,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  <w:proofErr w:type="gramEnd"/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t>5</w:t>
      </w:r>
      <w:r w:rsidRPr="00765505">
        <w:rPr>
          <w:color w:val="auto"/>
        </w:rPr>
        <w:t xml:space="preserve">.2. Договор, может </w:t>
      </w:r>
      <w:proofErr w:type="gramStart"/>
      <w:r w:rsidRPr="00765505">
        <w:rPr>
          <w:color w:val="auto"/>
        </w:rPr>
        <w:t>быть</w:t>
      </w:r>
      <w:proofErr w:type="gramEnd"/>
      <w:r w:rsidRPr="00765505">
        <w:rPr>
          <w:color w:val="auto"/>
        </w:rPr>
        <w:t xml:space="preserve"> расторгнут по требованию Арендодателя по решению суда, а также по соглашению сторон в порядке, установленном действующим законодательством РФ.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</w:rPr>
      </w:pP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</w:rPr>
      </w:pPr>
      <w:r w:rsidRPr="00765505">
        <w:rPr>
          <w:b/>
          <w:color w:val="auto"/>
          <w:lang w:val="en-US"/>
        </w:rPr>
        <w:t>VI</w:t>
      </w:r>
      <w:r w:rsidRPr="00765505">
        <w:rPr>
          <w:b/>
          <w:color w:val="auto"/>
        </w:rPr>
        <w:t>.ОСОБЫЕ УСЛОВИЯ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6.1. Расходы по изменениям и дополнениям к Договору, а также сбор необходимых для этого документов возлагаются на Арендатора.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6.2. Договор составлен на ___ листах в 3(трех) экземплярах, имеющих одинаковую юридическую силу.</w:t>
      </w:r>
    </w:p>
    <w:p w:rsidR="00765505" w:rsidRPr="00765505" w:rsidRDefault="00765505" w:rsidP="0076550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65505">
        <w:rPr>
          <w:rFonts w:ascii="Times New Roman" w:hAnsi="Times New Roman"/>
          <w:sz w:val="24"/>
          <w:szCs w:val="24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</w:rPr>
      </w:pP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contextualSpacing/>
        <w:jc w:val="center"/>
        <w:rPr>
          <w:b/>
        </w:rPr>
      </w:pPr>
      <w:r w:rsidRPr="00765505">
        <w:rPr>
          <w:b/>
          <w:lang w:val="en-US"/>
        </w:rPr>
        <w:t>VII</w:t>
      </w:r>
      <w:r w:rsidRPr="00765505">
        <w:rPr>
          <w:b/>
        </w:rPr>
        <w:t>. ПРИЛОЖЕНИЕ К ДОГОВОРУ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Неотъемлемыми частями Договора являются следующие приложения: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7.1.График внесения платежей в счет оплаты арендной платы за пользование земельным участком (Приложение № 1).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t>7.2</w:t>
      </w:r>
      <w:r w:rsidR="0052461E">
        <w:rPr>
          <w:color w:val="auto"/>
        </w:rPr>
        <w:t xml:space="preserve">. Протокол от __________ </w:t>
      </w:r>
      <w:proofErr w:type="gramStart"/>
      <w:r w:rsidR="0052461E">
        <w:rPr>
          <w:color w:val="auto"/>
        </w:rPr>
        <w:t>г</w:t>
      </w:r>
      <w:proofErr w:type="gramEnd"/>
      <w:r w:rsidR="0052461E">
        <w:rPr>
          <w:color w:val="auto"/>
        </w:rPr>
        <w:t xml:space="preserve"> № _____</w:t>
      </w:r>
      <w:r w:rsidRPr="00765505">
        <w:rPr>
          <w:color w:val="auto"/>
        </w:rPr>
        <w:t>.</w:t>
      </w:r>
    </w:p>
    <w:p w:rsidR="00765505" w:rsidRPr="00765505" w:rsidRDefault="00765505" w:rsidP="00765505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765505">
        <w:rPr>
          <w:color w:val="auto"/>
        </w:rPr>
        <w:lastRenderedPageBreak/>
        <w:t>7.3.Выписка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65505" w:rsidRDefault="00765505" w:rsidP="00765505">
      <w:pPr>
        <w:pStyle w:val="msonormalbullet3gif"/>
        <w:spacing w:before="0" w:beforeAutospacing="0" w:after="0" w:afterAutospacing="0"/>
        <w:jc w:val="center"/>
        <w:rPr>
          <w:b/>
          <w:color w:val="auto"/>
        </w:rPr>
      </w:pPr>
    </w:p>
    <w:p w:rsidR="00765505" w:rsidRPr="00765505" w:rsidRDefault="00765505" w:rsidP="00765505">
      <w:pPr>
        <w:pStyle w:val="msonormalbullet3gif"/>
        <w:spacing w:before="0" w:beforeAutospacing="0" w:after="0" w:afterAutospacing="0"/>
        <w:jc w:val="center"/>
        <w:rPr>
          <w:b/>
        </w:rPr>
      </w:pPr>
      <w:r w:rsidRPr="00765505">
        <w:rPr>
          <w:b/>
          <w:color w:val="auto"/>
          <w:lang w:val="en-US"/>
        </w:rPr>
        <w:t>VIII</w:t>
      </w:r>
      <w:r w:rsidRPr="00765505">
        <w:rPr>
          <w:b/>
          <w:color w:val="auto"/>
        </w:rPr>
        <w:t>. РЕКВИЗИТЫ И ПОДПИСИ</w:t>
      </w:r>
      <w:r w:rsidRPr="00765505">
        <w:rPr>
          <w:b/>
        </w:rPr>
        <w:t xml:space="preserve"> СТОРОН</w:t>
      </w:r>
    </w:p>
    <w:p w:rsidR="00765505" w:rsidRPr="00765505" w:rsidRDefault="00765505" w:rsidP="00765505">
      <w:pPr>
        <w:pStyle w:val="msonormalbullet3gif"/>
        <w:spacing w:before="0" w:beforeAutospacing="0" w:after="0" w:afterAutospacing="0"/>
        <w:jc w:val="center"/>
        <w:rPr>
          <w:b/>
        </w:rPr>
      </w:pPr>
    </w:p>
    <w:tbl>
      <w:tblPr>
        <w:tblW w:w="9696" w:type="dxa"/>
        <w:jc w:val="center"/>
        <w:tblLayout w:type="fixed"/>
        <w:tblLook w:val="00A0"/>
      </w:tblPr>
      <w:tblGrid>
        <w:gridCol w:w="4632"/>
        <w:gridCol w:w="236"/>
        <w:gridCol w:w="4828"/>
      </w:tblGrid>
      <w:tr w:rsidR="00765505" w:rsidRPr="00765505" w:rsidTr="00E82194">
        <w:trPr>
          <w:trHeight w:val="545"/>
          <w:jc w:val="center"/>
        </w:trPr>
        <w:tc>
          <w:tcPr>
            <w:tcW w:w="4632" w:type="dxa"/>
          </w:tcPr>
          <w:p w:rsidR="00765505" w:rsidRPr="00765505" w:rsidRDefault="00765505" w:rsidP="00E82194">
            <w:pPr>
              <w:pStyle w:val="msobodytextbullet1gif"/>
              <w:spacing w:before="0" w:beforeAutospacing="0" w:after="0" w:afterAutospacing="0"/>
              <w:contextualSpacing/>
              <w:rPr>
                <w:b/>
                <w:u w:val="single"/>
                <w:lang w:eastAsia="en-US"/>
              </w:rPr>
            </w:pPr>
            <w:r w:rsidRPr="00765505">
              <w:rPr>
                <w:b/>
                <w:u w:val="single"/>
                <w:lang w:eastAsia="en-US"/>
              </w:rPr>
              <w:t>Арендодатель:</w:t>
            </w:r>
          </w:p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65505" w:rsidRPr="00765505" w:rsidRDefault="00765505" w:rsidP="00E82194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</w:tc>
        <w:tc>
          <w:tcPr>
            <w:tcW w:w="4828" w:type="dxa"/>
            <w:hideMark/>
          </w:tcPr>
          <w:p w:rsidR="00765505" w:rsidRPr="00765505" w:rsidRDefault="00765505" w:rsidP="00E82194">
            <w:pPr>
              <w:pStyle w:val="msonormalbullet1gif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 w:rsidRPr="00765505">
              <w:rPr>
                <w:b/>
                <w:u w:val="single"/>
                <w:lang w:eastAsia="en-US"/>
              </w:rPr>
              <w:t>Арендатор:</w:t>
            </w:r>
          </w:p>
          <w:p w:rsidR="00765505" w:rsidRPr="00765505" w:rsidRDefault="00765505" w:rsidP="00E82194">
            <w:pPr>
              <w:pStyle w:val="msonormalbullet2gif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65505">
        <w:rPr>
          <w:rFonts w:ascii="Times New Roman" w:hAnsi="Times New Roman"/>
          <w:b/>
          <w:caps/>
          <w:sz w:val="24"/>
          <w:szCs w:val="24"/>
        </w:rPr>
        <w:tab/>
      </w: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45F" w:rsidRDefault="00B1245F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45F" w:rsidRDefault="00B1245F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45F" w:rsidRDefault="00B1245F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505" w:rsidRPr="00765505" w:rsidRDefault="00765505" w:rsidP="00765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505">
        <w:rPr>
          <w:rFonts w:ascii="Times New Roman" w:hAnsi="Times New Roman"/>
          <w:sz w:val="24"/>
          <w:szCs w:val="24"/>
        </w:rPr>
        <w:lastRenderedPageBreak/>
        <w:t xml:space="preserve">      Приложение №1</w:t>
      </w:r>
    </w:p>
    <w:p w:rsidR="00765505" w:rsidRPr="00765505" w:rsidRDefault="00EE559A" w:rsidP="00765505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505">
        <w:rPr>
          <w:rFonts w:ascii="Times New Roman" w:hAnsi="Times New Roman"/>
          <w:b/>
          <w:sz w:val="24"/>
          <w:szCs w:val="24"/>
        </w:rPr>
        <w:t>ГРАФИК</w:t>
      </w: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505">
        <w:rPr>
          <w:rFonts w:ascii="Times New Roman" w:hAnsi="Times New Roman"/>
          <w:b/>
          <w:sz w:val="24"/>
          <w:szCs w:val="24"/>
        </w:rPr>
        <w:t>ВНЕСЕНИЯ ПЛАТЕЖЕЙ В СЧЕТ ОПЛАТЫ</w:t>
      </w: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505">
        <w:rPr>
          <w:rFonts w:ascii="Times New Roman" w:hAnsi="Times New Roman"/>
          <w:b/>
          <w:sz w:val="24"/>
          <w:szCs w:val="24"/>
        </w:rPr>
        <w:t>АРЕНДНОЙ ПЛАТЫ ЗА ПОЛЬЗОВАНИЕ ЗЕМЕЛЬНЫМ УЧАСТКОМ</w:t>
      </w: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505">
        <w:rPr>
          <w:rFonts w:ascii="Times New Roman" w:hAnsi="Times New Roman"/>
          <w:b/>
          <w:sz w:val="24"/>
          <w:szCs w:val="24"/>
        </w:rPr>
        <w:t xml:space="preserve">За период с </w:t>
      </w:r>
      <w:proofErr w:type="spellStart"/>
      <w:r w:rsidRPr="00765505">
        <w:rPr>
          <w:rFonts w:ascii="Times New Roman" w:hAnsi="Times New Roman"/>
          <w:b/>
          <w:sz w:val="24"/>
          <w:szCs w:val="24"/>
        </w:rPr>
        <w:t>______________</w:t>
      </w:r>
      <w:proofErr w:type="gramStart"/>
      <w:r w:rsidRPr="00765505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765505">
        <w:rPr>
          <w:rFonts w:ascii="Times New Roman" w:hAnsi="Times New Roman"/>
          <w:b/>
          <w:sz w:val="24"/>
          <w:szCs w:val="24"/>
        </w:rPr>
        <w:t xml:space="preserve"> – ______________ г</w:t>
      </w:r>
    </w:p>
    <w:p w:rsidR="00765505" w:rsidRPr="00765505" w:rsidRDefault="00765505" w:rsidP="00765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802"/>
        <w:gridCol w:w="4394"/>
      </w:tblGrid>
      <w:tr w:rsidR="00765505" w:rsidRPr="00765505" w:rsidTr="00E82194">
        <w:trPr>
          <w:trHeight w:val="591"/>
        </w:trPr>
        <w:tc>
          <w:tcPr>
            <w:tcW w:w="2160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2802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4394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765505" w:rsidRPr="00765505" w:rsidTr="00E82194">
        <w:trPr>
          <w:trHeight w:val="1547"/>
        </w:trPr>
        <w:tc>
          <w:tcPr>
            <w:tcW w:w="2160" w:type="dxa"/>
          </w:tcPr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с даты составления</w:t>
            </w:r>
            <w:proofErr w:type="gramEnd"/>
            <w:r w:rsidRPr="00765505">
              <w:rPr>
                <w:rFonts w:ascii="Times New Roman" w:hAnsi="Times New Roman"/>
                <w:b/>
                <w:sz w:val="24"/>
                <w:szCs w:val="24"/>
              </w:rPr>
              <w:t xml:space="preserve"> протокола)</w:t>
            </w:r>
          </w:p>
        </w:tc>
        <w:tc>
          <w:tcPr>
            <w:tcW w:w="2802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>Арендная плата по результатам аукциона (подлежит уплате с учетом суммы задатка)</w:t>
            </w:r>
          </w:p>
        </w:tc>
      </w:tr>
      <w:tr w:rsidR="00765505" w:rsidRPr="00765505" w:rsidTr="00E82194">
        <w:tc>
          <w:tcPr>
            <w:tcW w:w="2160" w:type="dxa"/>
          </w:tcPr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За оставшейся период 2023г</w:t>
            </w:r>
            <w:proofErr w:type="gramEnd"/>
          </w:p>
        </w:tc>
        <w:tc>
          <w:tcPr>
            <w:tcW w:w="2802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 xml:space="preserve">Размер арендной платы за период, рассчитанный исходя из годовой арендной </w:t>
            </w:r>
            <w:proofErr w:type="gramStart"/>
            <w:r w:rsidRPr="00765505">
              <w:rPr>
                <w:rFonts w:ascii="Times New Roman" w:hAnsi="Times New Roman"/>
                <w:sz w:val="24"/>
                <w:szCs w:val="24"/>
              </w:rPr>
              <w:t>платы</w:t>
            </w:r>
            <w:proofErr w:type="gramEnd"/>
            <w:r w:rsidRPr="00765505">
              <w:rPr>
                <w:rFonts w:ascii="Times New Roman" w:hAnsi="Times New Roman"/>
                <w:sz w:val="24"/>
                <w:szCs w:val="24"/>
              </w:rPr>
              <w:t xml:space="preserve"> сформировавшийся по результатам аукциона, умноженный на индекс инфляции, 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765505" w:rsidRPr="00765505" w:rsidTr="00E82194">
        <w:trPr>
          <w:trHeight w:val="558"/>
        </w:trPr>
        <w:tc>
          <w:tcPr>
            <w:tcW w:w="2160" w:type="dxa"/>
          </w:tcPr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За 2024г</w:t>
            </w:r>
          </w:p>
        </w:tc>
        <w:tc>
          <w:tcPr>
            <w:tcW w:w="2802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 xml:space="preserve">Размер ежегодной арендной платы за 2023г, умноженный на Индекс инфляции </w:t>
            </w:r>
          </w:p>
        </w:tc>
      </w:tr>
      <w:tr w:rsidR="00765505" w:rsidRPr="00765505" w:rsidTr="00E82194">
        <w:tc>
          <w:tcPr>
            <w:tcW w:w="2160" w:type="dxa"/>
          </w:tcPr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За 2025г</w:t>
            </w:r>
          </w:p>
        </w:tc>
        <w:tc>
          <w:tcPr>
            <w:tcW w:w="2802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2024г, умноженный на Индекс инфляции</w:t>
            </w:r>
          </w:p>
        </w:tc>
      </w:tr>
      <w:tr w:rsidR="00765505" w:rsidRPr="00765505" w:rsidTr="00E82194">
        <w:tc>
          <w:tcPr>
            <w:tcW w:w="2160" w:type="dxa"/>
          </w:tcPr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505">
              <w:rPr>
                <w:rFonts w:ascii="Times New Roman" w:hAnsi="Times New Roman"/>
                <w:b/>
                <w:sz w:val="24"/>
                <w:szCs w:val="24"/>
              </w:rPr>
              <w:t>(в соответствии со сроками, указанными в извещении)</w:t>
            </w:r>
          </w:p>
        </w:tc>
        <w:tc>
          <w:tcPr>
            <w:tcW w:w="2802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765505" w:rsidRPr="00765505" w:rsidRDefault="00765505" w:rsidP="00E8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05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765505" w:rsidRPr="00765505" w:rsidRDefault="00765505" w:rsidP="00765505">
      <w:pPr>
        <w:pStyle w:val="a4"/>
        <w:ind w:left="709"/>
        <w:jc w:val="both"/>
        <w:rPr>
          <w:sz w:val="24"/>
          <w:szCs w:val="24"/>
        </w:rPr>
      </w:pPr>
    </w:p>
    <w:tbl>
      <w:tblPr>
        <w:tblW w:w="9823" w:type="dxa"/>
        <w:jc w:val="center"/>
        <w:tblLayout w:type="fixed"/>
        <w:tblLook w:val="00A0"/>
      </w:tblPr>
      <w:tblGrid>
        <w:gridCol w:w="4632"/>
        <w:gridCol w:w="363"/>
        <w:gridCol w:w="4828"/>
      </w:tblGrid>
      <w:tr w:rsidR="00765505" w:rsidRPr="00765505" w:rsidTr="00E82194">
        <w:trPr>
          <w:trHeight w:val="1121"/>
          <w:jc w:val="center"/>
        </w:trPr>
        <w:tc>
          <w:tcPr>
            <w:tcW w:w="4632" w:type="dxa"/>
          </w:tcPr>
          <w:p w:rsidR="00765505" w:rsidRPr="00765505" w:rsidRDefault="00765505" w:rsidP="00E82194">
            <w:pPr>
              <w:pStyle w:val="msobodytextbullet1gif"/>
              <w:spacing w:before="0" w:beforeAutospacing="0" w:after="0" w:afterAutospacing="0"/>
              <w:contextualSpacing/>
              <w:rPr>
                <w:b/>
              </w:rPr>
            </w:pPr>
            <w:r w:rsidRPr="00765505">
              <w:rPr>
                <w:b/>
              </w:rPr>
              <w:t>Подписи сторон:</w:t>
            </w:r>
          </w:p>
          <w:p w:rsidR="00765505" w:rsidRPr="00765505" w:rsidRDefault="00765505" w:rsidP="00E82194">
            <w:pPr>
              <w:pStyle w:val="msobodytextbullet1gif"/>
              <w:spacing w:before="0" w:beforeAutospacing="0" w:after="0" w:afterAutospacing="0"/>
              <w:contextualSpacing/>
            </w:pPr>
          </w:p>
          <w:p w:rsidR="00765505" w:rsidRPr="00765505" w:rsidRDefault="00765505" w:rsidP="00E82194">
            <w:pPr>
              <w:pStyle w:val="msobodytextbullet1gif"/>
              <w:spacing w:before="0" w:beforeAutospacing="0" w:after="0" w:afterAutospacing="0"/>
              <w:contextualSpacing/>
              <w:rPr>
                <w:b/>
                <w:u w:val="single"/>
                <w:lang w:eastAsia="en-US"/>
              </w:rPr>
            </w:pPr>
            <w:r w:rsidRPr="00765505">
              <w:rPr>
                <w:b/>
                <w:u w:val="single"/>
                <w:lang w:eastAsia="en-US"/>
              </w:rPr>
              <w:t>Арендодатель:</w:t>
            </w:r>
          </w:p>
          <w:p w:rsidR="00765505" w:rsidRPr="00765505" w:rsidRDefault="00765505" w:rsidP="00E82194">
            <w:pPr>
              <w:pStyle w:val="msobodytextbullet2gif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765505" w:rsidRPr="00765505" w:rsidRDefault="00765505" w:rsidP="00E8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765505" w:rsidRPr="00765505" w:rsidRDefault="00765505" w:rsidP="00E82194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</w:tc>
        <w:tc>
          <w:tcPr>
            <w:tcW w:w="4828" w:type="dxa"/>
            <w:hideMark/>
          </w:tcPr>
          <w:p w:rsidR="00765505" w:rsidRPr="00765505" w:rsidRDefault="00765505" w:rsidP="00E82194">
            <w:pPr>
              <w:pStyle w:val="msonormalbullet1gif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765505" w:rsidRPr="00765505" w:rsidRDefault="00765505" w:rsidP="00E82194">
            <w:pPr>
              <w:pStyle w:val="msonormalbullet1gif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765505" w:rsidRPr="00765505" w:rsidRDefault="00765505" w:rsidP="00E82194">
            <w:pPr>
              <w:pStyle w:val="msonormalbullet1gif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 w:rsidRPr="00765505">
              <w:rPr>
                <w:b/>
                <w:u w:val="single"/>
                <w:lang w:eastAsia="en-US"/>
              </w:rPr>
              <w:t>Арендатор:</w:t>
            </w:r>
          </w:p>
          <w:p w:rsidR="00765505" w:rsidRPr="00765505" w:rsidRDefault="00765505" w:rsidP="00E82194">
            <w:pPr>
              <w:pStyle w:val="msonormalbullet1gif"/>
              <w:spacing w:before="0" w:beforeAutospacing="0" w:after="0" w:afterAutospacing="0"/>
              <w:rPr>
                <w:lang w:eastAsia="en-US"/>
              </w:rPr>
            </w:pPr>
          </w:p>
          <w:p w:rsidR="00765505" w:rsidRPr="00765505" w:rsidRDefault="00765505" w:rsidP="00E82194">
            <w:pPr>
              <w:pStyle w:val="msonormalbullet2gif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765505" w:rsidRPr="00765505" w:rsidRDefault="00765505" w:rsidP="00765505">
      <w:pPr>
        <w:rPr>
          <w:rFonts w:ascii="Times New Roman" w:hAnsi="Times New Roman"/>
          <w:sz w:val="24"/>
          <w:szCs w:val="24"/>
        </w:rPr>
      </w:pPr>
    </w:p>
    <w:p w:rsidR="00E45F89" w:rsidRPr="00765505" w:rsidRDefault="00E45F89" w:rsidP="00E4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45F89" w:rsidRPr="00765505" w:rsidSect="001A4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520B54"/>
    <w:multiLevelType w:val="hybridMultilevel"/>
    <w:tmpl w:val="446AF142"/>
    <w:lvl w:ilvl="0" w:tplc="893AF082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D3DC2"/>
    <w:rsid w:val="00015656"/>
    <w:rsid w:val="00016A05"/>
    <w:rsid w:val="00022DDF"/>
    <w:rsid w:val="00026FEE"/>
    <w:rsid w:val="000314DE"/>
    <w:rsid w:val="000405D5"/>
    <w:rsid w:val="00065563"/>
    <w:rsid w:val="000727E8"/>
    <w:rsid w:val="00080838"/>
    <w:rsid w:val="0009730C"/>
    <w:rsid w:val="000C4056"/>
    <w:rsid w:val="000C54B3"/>
    <w:rsid w:val="000D144B"/>
    <w:rsid w:val="000D3DC2"/>
    <w:rsid w:val="000E6CE0"/>
    <w:rsid w:val="000F036D"/>
    <w:rsid w:val="000F4CF8"/>
    <w:rsid w:val="001021E5"/>
    <w:rsid w:val="00117B0D"/>
    <w:rsid w:val="00120D8F"/>
    <w:rsid w:val="00125AFE"/>
    <w:rsid w:val="00131723"/>
    <w:rsid w:val="00135174"/>
    <w:rsid w:val="00170C5C"/>
    <w:rsid w:val="00172A92"/>
    <w:rsid w:val="00173771"/>
    <w:rsid w:val="00175E9A"/>
    <w:rsid w:val="00183B47"/>
    <w:rsid w:val="00190C26"/>
    <w:rsid w:val="0019348E"/>
    <w:rsid w:val="00196C4D"/>
    <w:rsid w:val="00196CC8"/>
    <w:rsid w:val="001A407A"/>
    <w:rsid w:val="001B7B52"/>
    <w:rsid w:val="001D7F23"/>
    <w:rsid w:val="001E1437"/>
    <w:rsid w:val="002047C9"/>
    <w:rsid w:val="00215B7B"/>
    <w:rsid w:val="002214A3"/>
    <w:rsid w:val="00230484"/>
    <w:rsid w:val="00240A48"/>
    <w:rsid w:val="002668A7"/>
    <w:rsid w:val="00266E05"/>
    <w:rsid w:val="00292838"/>
    <w:rsid w:val="002C07A5"/>
    <w:rsid w:val="003075B4"/>
    <w:rsid w:val="00311B29"/>
    <w:rsid w:val="00327F2C"/>
    <w:rsid w:val="00340AE1"/>
    <w:rsid w:val="003837A9"/>
    <w:rsid w:val="003872B7"/>
    <w:rsid w:val="003A720F"/>
    <w:rsid w:val="003B07A2"/>
    <w:rsid w:val="003F6D11"/>
    <w:rsid w:val="00405EED"/>
    <w:rsid w:val="004270EA"/>
    <w:rsid w:val="0043096B"/>
    <w:rsid w:val="00435ACE"/>
    <w:rsid w:val="0044515D"/>
    <w:rsid w:val="00483312"/>
    <w:rsid w:val="00484F6C"/>
    <w:rsid w:val="00496D51"/>
    <w:rsid w:val="004C1772"/>
    <w:rsid w:val="004D5F2D"/>
    <w:rsid w:val="004E2286"/>
    <w:rsid w:val="004F3D6A"/>
    <w:rsid w:val="004F4169"/>
    <w:rsid w:val="0050565B"/>
    <w:rsid w:val="00510104"/>
    <w:rsid w:val="0052461E"/>
    <w:rsid w:val="00526515"/>
    <w:rsid w:val="005407E1"/>
    <w:rsid w:val="00546F50"/>
    <w:rsid w:val="00547443"/>
    <w:rsid w:val="005474EB"/>
    <w:rsid w:val="00571B43"/>
    <w:rsid w:val="005B2129"/>
    <w:rsid w:val="005B4C02"/>
    <w:rsid w:val="005B6B9A"/>
    <w:rsid w:val="005B6C90"/>
    <w:rsid w:val="005C406B"/>
    <w:rsid w:val="005E02E4"/>
    <w:rsid w:val="005E3B30"/>
    <w:rsid w:val="005F6FB0"/>
    <w:rsid w:val="00602C91"/>
    <w:rsid w:val="00620200"/>
    <w:rsid w:val="00653854"/>
    <w:rsid w:val="006540E8"/>
    <w:rsid w:val="006765C9"/>
    <w:rsid w:val="00687C8F"/>
    <w:rsid w:val="006912EE"/>
    <w:rsid w:val="006D698A"/>
    <w:rsid w:val="006E1744"/>
    <w:rsid w:val="006F7320"/>
    <w:rsid w:val="00704796"/>
    <w:rsid w:val="00765505"/>
    <w:rsid w:val="00791D32"/>
    <w:rsid w:val="007A25E8"/>
    <w:rsid w:val="007A3A82"/>
    <w:rsid w:val="007B0DE1"/>
    <w:rsid w:val="007B109C"/>
    <w:rsid w:val="007B2FE9"/>
    <w:rsid w:val="007C08BB"/>
    <w:rsid w:val="007D358A"/>
    <w:rsid w:val="007D730E"/>
    <w:rsid w:val="007F0567"/>
    <w:rsid w:val="007F1EFA"/>
    <w:rsid w:val="007F3D43"/>
    <w:rsid w:val="00816748"/>
    <w:rsid w:val="0082277F"/>
    <w:rsid w:val="0084262E"/>
    <w:rsid w:val="00843C5A"/>
    <w:rsid w:val="00871572"/>
    <w:rsid w:val="008A2E4C"/>
    <w:rsid w:val="008A7597"/>
    <w:rsid w:val="008B7365"/>
    <w:rsid w:val="008C1283"/>
    <w:rsid w:val="008D284F"/>
    <w:rsid w:val="008E3A60"/>
    <w:rsid w:val="008F6315"/>
    <w:rsid w:val="00911C39"/>
    <w:rsid w:val="00917D40"/>
    <w:rsid w:val="009213FE"/>
    <w:rsid w:val="00921E5B"/>
    <w:rsid w:val="00932B5A"/>
    <w:rsid w:val="00935909"/>
    <w:rsid w:val="00935C57"/>
    <w:rsid w:val="00950AD4"/>
    <w:rsid w:val="00951EC6"/>
    <w:rsid w:val="00957D5A"/>
    <w:rsid w:val="009844B1"/>
    <w:rsid w:val="0098674B"/>
    <w:rsid w:val="009A3F13"/>
    <w:rsid w:val="009F4EC8"/>
    <w:rsid w:val="00A02DF5"/>
    <w:rsid w:val="00A1212E"/>
    <w:rsid w:val="00A12CC7"/>
    <w:rsid w:val="00A347FD"/>
    <w:rsid w:val="00A5547B"/>
    <w:rsid w:val="00A60F38"/>
    <w:rsid w:val="00A6120C"/>
    <w:rsid w:val="00A864F5"/>
    <w:rsid w:val="00AA21E9"/>
    <w:rsid w:val="00AD00C3"/>
    <w:rsid w:val="00AD674E"/>
    <w:rsid w:val="00AF1111"/>
    <w:rsid w:val="00AF1CF3"/>
    <w:rsid w:val="00B0112E"/>
    <w:rsid w:val="00B0376C"/>
    <w:rsid w:val="00B1245F"/>
    <w:rsid w:val="00B1573E"/>
    <w:rsid w:val="00B3442E"/>
    <w:rsid w:val="00B41AE4"/>
    <w:rsid w:val="00B53C77"/>
    <w:rsid w:val="00B914B2"/>
    <w:rsid w:val="00B94571"/>
    <w:rsid w:val="00B951E6"/>
    <w:rsid w:val="00BB2422"/>
    <w:rsid w:val="00BC5CE1"/>
    <w:rsid w:val="00BC73A8"/>
    <w:rsid w:val="00BE4A6A"/>
    <w:rsid w:val="00C66C42"/>
    <w:rsid w:val="00CB1109"/>
    <w:rsid w:val="00CF7BBC"/>
    <w:rsid w:val="00D167DB"/>
    <w:rsid w:val="00D303D8"/>
    <w:rsid w:val="00D340F7"/>
    <w:rsid w:val="00D412BC"/>
    <w:rsid w:val="00D4535E"/>
    <w:rsid w:val="00D5143A"/>
    <w:rsid w:val="00D7351B"/>
    <w:rsid w:val="00D930BD"/>
    <w:rsid w:val="00DC0829"/>
    <w:rsid w:val="00DE315C"/>
    <w:rsid w:val="00DE596D"/>
    <w:rsid w:val="00E079E3"/>
    <w:rsid w:val="00E11065"/>
    <w:rsid w:val="00E21F7E"/>
    <w:rsid w:val="00E454BE"/>
    <w:rsid w:val="00E45F89"/>
    <w:rsid w:val="00E6771F"/>
    <w:rsid w:val="00E73289"/>
    <w:rsid w:val="00E82636"/>
    <w:rsid w:val="00EA0D80"/>
    <w:rsid w:val="00EA1D3B"/>
    <w:rsid w:val="00EC0207"/>
    <w:rsid w:val="00EE201F"/>
    <w:rsid w:val="00EE559A"/>
    <w:rsid w:val="00EE55C2"/>
    <w:rsid w:val="00EF222F"/>
    <w:rsid w:val="00F2395B"/>
    <w:rsid w:val="00F50996"/>
    <w:rsid w:val="00F6291A"/>
    <w:rsid w:val="00F65C3A"/>
    <w:rsid w:val="00F742DF"/>
    <w:rsid w:val="00F94DAF"/>
    <w:rsid w:val="00F9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5">
    <w:name w:val="Hyperlink"/>
    <w:basedOn w:val="a0"/>
    <w:uiPriority w:val="99"/>
    <w:unhideWhenUsed/>
    <w:rsid w:val="00BC5CE1"/>
    <w:rPr>
      <w:color w:val="0000FF" w:themeColor="hyperlink"/>
      <w:u w:val="single"/>
    </w:rPr>
  </w:style>
  <w:style w:type="paragraph" w:styleId="a6">
    <w:name w:val="No Spacing"/>
    <w:qFormat/>
    <w:rsid w:val="005C40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547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99"/>
    <w:rsid w:val="005474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xtbastxt">
    <w:name w:val="textbastxt"/>
    <w:basedOn w:val="a"/>
    <w:uiPriority w:val="99"/>
    <w:rsid w:val="005474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11065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xt1">
    <w:name w:val="txt1"/>
    <w:basedOn w:val="a0"/>
    <w:rsid w:val="00E11065"/>
    <w:rPr>
      <w:rFonts w:ascii="Verdana" w:hAnsi="Verdana" w:cs="Times New Roman"/>
      <w:color w:val="000000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E1106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1065"/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E4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msonormalbullet2gifbullet2gif">
    <w:name w:val="msonormalbullet2gifbullet2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7655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A1D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1D3B"/>
    <w:rPr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A1D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A1D3B"/>
    <w:rPr>
      <w:rFonts w:ascii="Calibri" w:eastAsia="Calibri" w:hAnsi="Calibri" w:cs="Times New Roman"/>
      <w:lang w:eastAsia="en-US"/>
    </w:rPr>
  </w:style>
  <w:style w:type="paragraph" w:customStyle="1" w:styleId="TextBoldCenter">
    <w:name w:val="TextBoldCenter"/>
    <w:basedOn w:val="a"/>
    <w:uiPriority w:val="99"/>
    <w:rsid w:val="00EA1D3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asTxt0">
    <w:name w:val="TextBasTxt"/>
    <w:basedOn w:val="a"/>
    <w:uiPriority w:val="99"/>
    <w:rsid w:val="00EA1D3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1D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EA1D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52C9-5FCE-4C2F-AD99-3F576ACB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154</cp:revision>
  <cp:lastPrinted>2022-10-03T05:23:00Z</cp:lastPrinted>
  <dcterms:created xsi:type="dcterms:W3CDTF">2016-01-13T23:31:00Z</dcterms:created>
  <dcterms:modified xsi:type="dcterms:W3CDTF">2022-10-19T01:15:00Z</dcterms:modified>
</cp:coreProperties>
</file>